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65F86" w14:textId="095741A6" w:rsidR="00FB2907" w:rsidRPr="00FB2907" w:rsidRDefault="00FB2907" w:rsidP="00FB29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B2907">
        <w:rPr>
          <w:rFonts w:ascii="Times New Roman" w:eastAsia="Times New Roman" w:hAnsi="Times New Roman" w:cs="Times New Roman"/>
          <w:b/>
          <w:bCs/>
          <w:sz w:val="36"/>
          <w:szCs w:val="36"/>
        </w:rPr>
        <w:t>BÀI 16: THỰC HÀNH: NHẬN BIẾT MỘT SỐ SÂU BỆNH HẠI LÚA</w:t>
      </w:r>
    </w:p>
    <w:p w14:paraId="662E6393" w14:textId="77777777" w:rsidR="00FB2907" w:rsidRPr="00FB2907" w:rsidRDefault="00FB2907" w:rsidP="00FB2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1.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Sâu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đục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thân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bướm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hai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chấm</w:t>
      </w:r>
      <w:proofErr w:type="spellEnd"/>
    </w:p>
    <w:p w14:paraId="1CAEECA0" w14:textId="77777777" w:rsidR="00FB2907" w:rsidRPr="00FB2907" w:rsidRDefault="00FB2907" w:rsidP="00FB29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a.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Đặc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điểm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gây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hại</w:t>
      </w:r>
      <w:proofErr w:type="spellEnd"/>
    </w:p>
    <w:p w14:paraId="7DB87104" w14:textId="77777777" w:rsidR="00FB2907" w:rsidRPr="00FB2907" w:rsidRDefault="00FB2907" w:rsidP="00FB29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Sâu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non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đục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vào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thân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lúa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cắt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đứt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đường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vận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chuyển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dinh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dưỡng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làm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nhánh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lúa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trở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lên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vô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hiệu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nõn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héo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bông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bạc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7D49DD1" w14:textId="77777777" w:rsidR="00FB2907" w:rsidRPr="00FB2907" w:rsidRDefault="00FB2907" w:rsidP="00FB29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b.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Đặc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điểm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hình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thái</w:t>
      </w:r>
      <w:proofErr w:type="spellEnd"/>
    </w:p>
    <w:p w14:paraId="22B71C0A" w14:textId="718341F0" w:rsidR="00FB2907" w:rsidRPr="00FB2907" w:rsidRDefault="00FB2907" w:rsidP="00FB29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noProof/>
        </w:rPr>
        <w:drawing>
          <wp:inline distT="0" distB="0" distL="0" distR="0" wp14:anchorId="53040519" wp14:editId="0E6FC91E">
            <wp:extent cx="4629785" cy="30372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785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B7F8D" w14:textId="77777777" w:rsidR="00FB2907" w:rsidRPr="00FB2907" w:rsidRDefault="00FB2907" w:rsidP="00FB2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-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>Trứng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>:</w:t>
      </w:r>
    </w:p>
    <w:p w14:paraId="65192ED8" w14:textId="77777777" w:rsidR="00FB2907" w:rsidRPr="00FB2907" w:rsidRDefault="00FB2907" w:rsidP="00FB29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+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Hình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dạng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hình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bầu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dục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xếp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thành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từng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ổ</w:t>
      </w:r>
    </w:p>
    <w:p w14:paraId="12270085" w14:textId="77777777" w:rsidR="00FB2907" w:rsidRPr="00FB2907" w:rsidRDefault="00FB2907" w:rsidP="00FB29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+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Kích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thước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: to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bằng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hạt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đậu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tương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có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phủ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lớp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lông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tơ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màu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vàng</w:t>
      </w:r>
      <w:proofErr w:type="spellEnd"/>
    </w:p>
    <w:p w14:paraId="7D4B9EF1" w14:textId="77777777" w:rsidR="00FB2907" w:rsidRPr="00FB2907" w:rsidRDefault="00FB2907" w:rsidP="00FB2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-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>Sâu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> non:</w:t>
      </w:r>
      <w:r w:rsidRPr="00FB2907">
        <w:rPr>
          <w:rFonts w:ascii="Times New Roman" w:eastAsia="Times New Roman" w:hAnsi="Times New Roman" w:cs="Times New Roman"/>
          <w:sz w:val="30"/>
          <w:szCs w:val="30"/>
        </w:rPr>
        <w:t> 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Màu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trắng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sữa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hay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vàng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nhạt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đầu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có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màu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vàng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nâu</w:t>
      </w:r>
      <w:proofErr w:type="spellEnd"/>
    </w:p>
    <w:p w14:paraId="591D7F55" w14:textId="77777777" w:rsidR="00FB2907" w:rsidRPr="00FB2907" w:rsidRDefault="00FB2907" w:rsidP="00FB2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-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>Nhộng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>:</w:t>
      </w:r>
    </w:p>
    <w:p w14:paraId="5BAABC6A" w14:textId="77777777" w:rsidR="00FB2907" w:rsidRPr="00FB2907" w:rsidRDefault="00FB2907" w:rsidP="00FB29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+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Màu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vàng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tới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nâu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nhạt</w:t>
      </w:r>
      <w:proofErr w:type="spellEnd"/>
    </w:p>
    <w:p w14:paraId="400B14DC" w14:textId="77777777" w:rsidR="00FB2907" w:rsidRPr="00FB2907" w:rsidRDefault="00FB2907" w:rsidP="00FB29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+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Mầm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đầu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dài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hơn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mầm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cánh</w:t>
      </w:r>
      <w:proofErr w:type="spellEnd"/>
    </w:p>
    <w:p w14:paraId="042C1A69" w14:textId="77777777" w:rsidR="00FB2907" w:rsidRPr="00FB2907" w:rsidRDefault="00FB2907" w:rsidP="00FB2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-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>Trưởng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>thành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>:</w:t>
      </w:r>
    </w:p>
    <w:p w14:paraId="2AFDE37F" w14:textId="77777777" w:rsidR="00FB2907" w:rsidRPr="00FB2907" w:rsidRDefault="00FB2907" w:rsidP="00FB29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+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Đầu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ngực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và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cánh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màu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vàng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nhạt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gần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giữa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cánh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trước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có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một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chấm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đen</w:t>
      </w:r>
      <w:proofErr w:type="spellEnd"/>
    </w:p>
    <w:p w14:paraId="690D3F33" w14:textId="77777777" w:rsidR="00FB2907" w:rsidRPr="00FB2907" w:rsidRDefault="00FB2907" w:rsidP="00FB29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+ Ở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đuôi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con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cái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có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chùm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lông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đuôi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màu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vàng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nâu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để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đẻ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trứng</w:t>
      </w:r>
      <w:proofErr w:type="spellEnd"/>
    </w:p>
    <w:p w14:paraId="3C3E6CFB" w14:textId="77777777" w:rsidR="00FB2907" w:rsidRPr="00FB2907" w:rsidRDefault="00FB2907" w:rsidP="00FB2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2.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Sâu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cuốn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lá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lúa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loại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nhỏ</w:t>
      </w:r>
      <w:proofErr w:type="spellEnd"/>
    </w:p>
    <w:p w14:paraId="41E7B0C6" w14:textId="77777777" w:rsidR="00FB2907" w:rsidRPr="00FB2907" w:rsidRDefault="00FB2907" w:rsidP="00FB29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a.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Đặc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điểm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gây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hại</w:t>
      </w:r>
      <w:proofErr w:type="spellEnd"/>
    </w:p>
    <w:p w14:paraId="707582BB" w14:textId="77777777" w:rsidR="00FB2907" w:rsidRPr="00FB2907" w:rsidRDefault="00FB2907" w:rsidP="00FB29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lastRenderedPageBreak/>
        <w:t>Sâu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non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nhả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tơ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cuốn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lá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lúa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thành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một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bao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thẳng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đứng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hoặc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bao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tròn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gập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lại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Sâu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non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nằm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trong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đó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và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ăn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phần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xanh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lá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72521DD" w14:textId="77777777" w:rsidR="00FB2907" w:rsidRPr="00FB2907" w:rsidRDefault="00FB2907" w:rsidP="00FB29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b.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Đặc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điểm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hình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thái</w:t>
      </w:r>
      <w:proofErr w:type="spellEnd"/>
    </w:p>
    <w:p w14:paraId="169104B6" w14:textId="4BF2F419" w:rsidR="00FB2907" w:rsidRPr="00FB2907" w:rsidRDefault="00FB2907" w:rsidP="00FB29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noProof/>
        </w:rPr>
        <w:drawing>
          <wp:inline distT="0" distB="0" distL="0" distR="0" wp14:anchorId="5C4475C2" wp14:editId="75BC1808">
            <wp:extent cx="4744720" cy="416306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720" cy="416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E8365" w14:textId="77777777" w:rsidR="00FB2907" w:rsidRPr="00FB2907" w:rsidRDefault="00FB2907" w:rsidP="00FB2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-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>Trứng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(6-7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>ngày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>): 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Sâu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đẻ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trứng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ở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hai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mặt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lá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lúa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nhưng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chủ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yếu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ở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mặt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trên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lá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>)</w:t>
      </w:r>
    </w:p>
    <w:p w14:paraId="2EB3AC42" w14:textId="77777777" w:rsidR="00FB2907" w:rsidRPr="00FB2907" w:rsidRDefault="00FB2907" w:rsidP="00FB29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+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Hình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dạng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Trứng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hình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bầu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dục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có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vân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mạng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lưới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rất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nhỏ</w:t>
      </w:r>
      <w:proofErr w:type="spellEnd"/>
    </w:p>
    <w:p w14:paraId="3DE42F67" w14:textId="77777777" w:rsidR="00FB2907" w:rsidRPr="00FB2907" w:rsidRDefault="00FB2907" w:rsidP="00FB29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+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Màu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sắc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Trứng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mới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đẻ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màu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hơi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đục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khi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gần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nở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chuyển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màu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ngà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vàng</w:t>
      </w:r>
      <w:proofErr w:type="spellEnd"/>
    </w:p>
    <w:p w14:paraId="75FB4A92" w14:textId="77777777" w:rsidR="00FB2907" w:rsidRPr="00FB2907" w:rsidRDefault="00FB2907" w:rsidP="00FB2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-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>Sâu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non (15-25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>ngày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>):</w:t>
      </w:r>
    </w:p>
    <w:p w14:paraId="4468C02B" w14:textId="77777777" w:rsidR="00FB2907" w:rsidRPr="00FB2907" w:rsidRDefault="00FB2907" w:rsidP="00FB29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+ Khi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mới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nở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có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màu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trắng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trong</w:t>
      </w:r>
      <w:proofErr w:type="spellEnd"/>
    </w:p>
    <w:p w14:paraId="01A118A7" w14:textId="77777777" w:rsidR="00FB2907" w:rsidRPr="00FB2907" w:rsidRDefault="00FB2907" w:rsidP="00FB29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+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Đầu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màu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nâu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sáng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khi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bắt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đầu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ăn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có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màu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xanh</w:t>
      </w:r>
      <w:proofErr w:type="spellEnd"/>
    </w:p>
    <w:p w14:paraId="2E2F7748" w14:textId="77777777" w:rsidR="00FB2907" w:rsidRPr="00FB2907" w:rsidRDefault="00FB2907" w:rsidP="00FB2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-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>Nhộng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(6-8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>ngày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>):</w:t>
      </w:r>
    </w:p>
    <w:p w14:paraId="6DFFD417" w14:textId="77777777" w:rsidR="00FB2907" w:rsidRPr="00FB2907" w:rsidRDefault="00FB2907" w:rsidP="00FB29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+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Màu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vàng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nâu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có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kén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tơ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rất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mỏng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màu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trắng</w:t>
      </w:r>
      <w:proofErr w:type="spellEnd"/>
    </w:p>
    <w:p w14:paraId="0A787121" w14:textId="77777777" w:rsidR="00FB2907" w:rsidRPr="00FB2907" w:rsidRDefault="00FB2907" w:rsidP="00FB29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+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Nhộng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thường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vũ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hóa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về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đêm</w:t>
      </w:r>
      <w:proofErr w:type="spellEnd"/>
    </w:p>
    <w:p w14:paraId="4998B71C" w14:textId="77777777" w:rsidR="00FB2907" w:rsidRPr="00FB2907" w:rsidRDefault="00FB2907" w:rsidP="00FB2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-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>Trưởng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>thành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(2-7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>ngày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>):</w:t>
      </w:r>
    </w:p>
    <w:p w14:paraId="02B588E3" w14:textId="77777777" w:rsidR="00FB2907" w:rsidRPr="00FB2907" w:rsidRDefault="00FB2907" w:rsidP="00FB29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+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Màu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vàng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nâu</w:t>
      </w:r>
      <w:proofErr w:type="spellEnd"/>
    </w:p>
    <w:p w14:paraId="09512C88" w14:textId="77777777" w:rsidR="00FB2907" w:rsidRPr="00FB2907" w:rsidRDefault="00FB2907" w:rsidP="00FB29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+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Trên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cánh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trước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và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cánh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sau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có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hai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vân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ngang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hình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nàn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sóng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màu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nâu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sẫm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chạy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dọc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mép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cánh</w:t>
      </w:r>
      <w:proofErr w:type="spellEnd"/>
    </w:p>
    <w:p w14:paraId="0A261C80" w14:textId="77777777" w:rsidR="00FB2907" w:rsidRPr="00FB2907" w:rsidRDefault="00FB2907" w:rsidP="00FB29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+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Đường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vân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ngoài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to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đậm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màu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đường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vân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trong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mảnh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nhạt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màu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hơn</w:t>
      </w:r>
      <w:proofErr w:type="spellEnd"/>
    </w:p>
    <w:p w14:paraId="732022B8" w14:textId="77777777" w:rsidR="00FB2907" w:rsidRPr="00FB2907" w:rsidRDefault="00FB2907" w:rsidP="00FB2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3.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Rầy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nâu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hại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lúa</w:t>
      </w:r>
      <w:proofErr w:type="spellEnd"/>
    </w:p>
    <w:p w14:paraId="783EDEA6" w14:textId="77777777" w:rsidR="00FB2907" w:rsidRPr="00FB2907" w:rsidRDefault="00FB2907" w:rsidP="00FB2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>Đặc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>điểm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>gây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>hại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> </w:t>
      </w:r>
    </w:p>
    <w:p w14:paraId="1EF06B9C" w14:textId="77777777" w:rsidR="00FB2907" w:rsidRPr="00FB2907" w:rsidRDefault="00FB2907" w:rsidP="00FB29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Rầy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trưởng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thành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và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rầy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non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dùng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miệng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chích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vào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thân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cây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lúa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để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hút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dịch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cây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Các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lá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phía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dưới,nếu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nhẹ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thì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bị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héo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hạt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lúa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bị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lửng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lép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nặng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gây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nên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hiện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tượng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"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cháy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rầy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",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cả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ruộng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lúa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bị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khô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héo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màu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trắng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tái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hoặc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trắng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Nếu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gặp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mưa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lúa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bị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hại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có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thể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bị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thối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nhũn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85D0955" w14:textId="77777777" w:rsidR="00FB2907" w:rsidRPr="00FB2907" w:rsidRDefault="00FB2907" w:rsidP="00FB29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a.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Đặc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điểm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hình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thái</w:t>
      </w:r>
      <w:proofErr w:type="spellEnd"/>
    </w:p>
    <w:p w14:paraId="743BA431" w14:textId="26AE3954" w:rsidR="00FB2907" w:rsidRPr="00FB2907" w:rsidRDefault="00FB2907" w:rsidP="00FB29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noProof/>
        </w:rPr>
        <w:drawing>
          <wp:inline distT="0" distB="0" distL="0" distR="0" wp14:anchorId="49667FF9" wp14:editId="0DAFA734">
            <wp:extent cx="2915920" cy="24936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6F359" w14:textId="77777777" w:rsidR="00FB2907" w:rsidRPr="00FB2907" w:rsidRDefault="00FB2907" w:rsidP="00FB2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-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>Trứng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>:</w:t>
      </w:r>
      <w:r w:rsidRPr="00FB2907">
        <w:rPr>
          <w:rFonts w:ascii="Times New Roman" w:eastAsia="Times New Roman" w:hAnsi="Times New Roman" w:cs="Times New Roman"/>
          <w:sz w:val="30"/>
          <w:szCs w:val="30"/>
        </w:rPr>
        <w:t> 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Hình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quả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chuối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tiêu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trong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suốt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Trứng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đẻ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thành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từng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ổ, 5 - 12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quả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/ổ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nằm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sát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nhau</w:t>
      </w:r>
      <w:proofErr w:type="spellEnd"/>
    </w:p>
    <w:p w14:paraId="1E826770" w14:textId="77777777" w:rsidR="00FB2907" w:rsidRPr="00FB2907" w:rsidRDefault="00FB2907" w:rsidP="00FB2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-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>Rầy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non:</w:t>
      </w:r>
      <w:r w:rsidRPr="00FB2907">
        <w:rPr>
          <w:rFonts w:ascii="Times New Roman" w:eastAsia="Times New Roman" w:hAnsi="Times New Roman" w:cs="Times New Roman"/>
          <w:sz w:val="30"/>
          <w:szCs w:val="30"/>
        </w:rPr>
        <w:t> 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Rầy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non: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màu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vàng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xám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, 2 - 3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tuổi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màu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vàng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nâu</w:t>
      </w:r>
      <w:proofErr w:type="spellEnd"/>
    </w:p>
    <w:p w14:paraId="0BC6FFD1" w14:textId="77777777" w:rsidR="00FB2907" w:rsidRPr="00FB2907" w:rsidRDefault="00FB2907" w:rsidP="00FB2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-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>Rầy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>trưởng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>thành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>:</w:t>
      </w:r>
    </w:p>
    <w:p w14:paraId="6C50BD61" w14:textId="77777777" w:rsidR="00FB2907" w:rsidRPr="00FB2907" w:rsidRDefault="00FB2907" w:rsidP="00FB29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+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Màu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nâu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tối</w:t>
      </w:r>
      <w:proofErr w:type="spellEnd"/>
    </w:p>
    <w:p w14:paraId="707E24E0" w14:textId="77777777" w:rsidR="00FB2907" w:rsidRPr="00FB2907" w:rsidRDefault="00FB2907" w:rsidP="00FB29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+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Gồm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2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đôi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cánh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3259A248" w14:textId="77777777" w:rsidR="00FB2907" w:rsidRPr="00FB2907" w:rsidRDefault="00FB2907" w:rsidP="00FB290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Đôi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cánh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dài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phủ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quá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bụng</w:t>
      </w:r>
      <w:proofErr w:type="spellEnd"/>
    </w:p>
    <w:p w14:paraId="33B37634" w14:textId="77777777" w:rsidR="00FB2907" w:rsidRPr="00FB2907" w:rsidRDefault="00FB2907" w:rsidP="00FB290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Đôi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cánh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ngắn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dài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tới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2/3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thân</w:t>
      </w:r>
      <w:proofErr w:type="spellEnd"/>
    </w:p>
    <w:p w14:paraId="216DB876" w14:textId="77777777" w:rsidR="00FB2907" w:rsidRPr="00FB2907" w:rsidRDefault="00FB2907" w:rsidP="00FB2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4.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Bệnh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bạc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lá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lúa</w:t>
      </w:r>
      <w:proofErr w:type="spellEnd"/>
    </w:p>
    <w:p w14:paraId="094A547F" w14:textId="0EC6049E" w:rsidR="00FB2907" w:rsidRPr="00FB2907" w:rsidRDefault="00FB2907" w:rsidP="00FB2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noProof/>
        </w:rPr>
        <w:lastRenderedPageBreak/>
        <w:drawing>
          <wp:inline distT="0" distB="0" distL="0" distR="0" wp14:anchorId="7C484DE4" wp14:editId="35B2286F">
            <wp:extent cx="3478530" cy="2717800"/>
            <wp:effectExtent l="0" t="0" r="762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53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84683" w14:textId="77777777" w:rsidR="00FB2907" w:rsidRPr="00FB2907" w:rsidRDefault="00FB2907" w:rsidP="00FB29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Đặc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điểm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gây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hại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03D5AFD0" w14:textId="21C27E93" w:rsidR="00FB2907" w:rsidRPr="00FB2907" w:rsidRDefault="00FB2907" w:rsidP="00FB2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Bệnh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do </w:t>
      </w:r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vi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>khuẩn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> 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gây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ra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và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phát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triển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mạnh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trong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điều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kiện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ấm</w:t>
      </w:r>
      <w:proofErr w:type="spellEnd"/>
      <w:r w:rsidR="008A286B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thời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tiết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ẩm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ướt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nhiều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mưa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bão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là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điều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kiện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thuận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lợi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cho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bệnh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phát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sinh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phát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triển</w:t>
      </w:r>
      <w:proofErr w:type="spellEnd"/>
    </w:p>
    <w:p w14:paraId="37C67616" w14:textId="78C1FE29" w:rsidR="00FB2907" w:rsidRPr="00FB2907" w:rsidRDefault="00FB2907" w:rsidP="00FB29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Vết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bệnh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bắt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đầu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giống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như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những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sọc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thấm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nước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ở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rìa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lá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có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màu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vàng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đến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màu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trắng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Vết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bệnh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có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thể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bắt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đầu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ở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một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hoặc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cả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hai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bên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mép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lá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, 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sau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đó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lan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ra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phủ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toàn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bộ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lá</w:t>
      </w:r>
      <w:proofErr w:type="spellEnd"/>
      <w:r w:rsidR="008A286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vết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bệnh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có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thể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lan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tới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tận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bẹ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lá</w:t>
      </w:r>
      <w:proofErr w:type="spellEnd"/>
    </w:p>
    <w:p w14:paraId="53ACF452" w14:textId="77777777" w:rsidR="00FB2907" w:rsidRPr="00FB2907" w:rsidRDefault="00FB2907" w:rsidP="00FB2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5.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Bệnh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khô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vằn</w:t>
      </w:r>
      <w:proofErr w:type="spellEnd"/>
    </w:p>
    <w:p w14:paraId="2D25CED3" w14:textId="05EFE5C7" w:rsidR="00FB2907" w:rsidRPr="00FB2907" w:rsidRDefault="00FB2907" w:rsidP="00FB2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noProof/>
        </w:rPr>
        <w:drawing>
          <wp:inline distT="0" distB="0" distL="0" distR="0" wp14:anchorId="7CE12D3E" wp14:editId="4123653E">
            <wp:extent cx="2800985" cy="17138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C30BF" w14:textId="77777777" w:rsidR="00FB2907" w:rsidRPr="00FB2907" w:rsidRDefault="00FB2907" w:rsidP="00FB29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Đặc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điểm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gây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hại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1D66DCCA" w14:textId="77777777" w:rsidR="00FB2907" w:rsidRPr="00FB2907" w:rsidRDefault="00FB2907" w:rsidP="00FB2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sz w:val="30"/>
          <w:szCs w:val="30"/>
        </w:rPr>
        <w:t>- Do 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nấm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> 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gây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ra</w:t>
      </w:r>
    </w:p>
    <w:p w14:paraId="0E30FD37" w14:textId="1332AAA9" w:rsidR="00FB2907" w:rsidRPr="00FB2907" w:rsidRDefault="00FB2907" w:rsidP="00FB29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Trên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bẹ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lá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xuất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hiện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các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vệt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to,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hình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bầu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dục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đầu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tiên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là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có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các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đốm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màu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xanh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xẫm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sau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chuyển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màu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bạc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nâu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có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viền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màu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nâu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tím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86ED391" w14:textId="19C9C37B" w:rsidR="00FB2907" w:rsidRPr="00FB2907" w:rsidRDefault="00FB2907" w:rsidP="00FB29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Trong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điều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kiện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nhiệt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độ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và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ẩm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độ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cao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biên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độ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nhiệt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độ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ngày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đêm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cao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cũng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là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điều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kiện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thuận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lợi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cho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bệnh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khô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vằn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phát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triển</w:t>
      </w:r>
      <w:proofErr w:type="spellEnd"/>
    </w:p>
    <w:p w14:paraId="712365CB" w14:textId="77777777" w:rsidR="00FB2907" w:rsidRPr="00FB2907" w:rsidRDefault="00FB2907" w:rsidP="00FB2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6.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Bệnh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đạo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ôn</w:t>
      </w:r>
      <w:proofErr w:type="spellEnd"/>
    </w:p>
    <w:p w14:paraId="7605153A" w14:textId="5732E9AB" w:rsidR="00FB2907" w:rsidRPr="00FB2907" w:rsidRDefault="00FB2907" w:rsidP="00FB2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noProof/>
        </w:rPr>
        <w:lastRenderedPageBreak/>
        <w:drawing>
          <wp:inline distT="0" distB="0" distL="0" distR="0" wp14:anchorId="6591A8D2" wp14:editId="451F2749">
            <wp:extent cx="2493645" cy="192468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C5545" w14:textId="6C5CF97E" w:rsidR="00FB2907" w:rsidRPr="00FB2907" w:rsidRDefault="00FB2907" w:rsidP="00FB2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Bệnh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do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nấm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> 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>Pyricularia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>oryzae</w:t>
      </w:r>
      <w:proofErr w:type="spellEnd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b/>
          <w:bCs/>
          <w:sz w:val="30"/>
          <w:szCs w:val="30"/>
        </w:rPr>
        <w:t>Carava</w:t>
      </w:r>
      <w:proofErr w:type="spellEnd"/>
    </w:p>
    <w:p w14:paraId="40301401" w14:textId="77777777" w:rsidR="00FB2907" w:rsidRPr="00FB2907" w:rsidRDefault="00FB2907" w:rsidP="00FB29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Bệnh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thường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hại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các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bộ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phận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trên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lá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cổ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bông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đốt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thân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0F7C3F56" w14:textId="77777777" w:rsidR="00FB2907" w:rsidRPr="00FB2907" w:rsidRDefault="00FB2907" w:rsidP="00FB29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+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Trên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lá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Đầu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tiên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là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những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vết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nhỏ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màu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xanh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dần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dần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bệnh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phát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triển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thành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hình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thoi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rìa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màu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nâu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đỏ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giữa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bạc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trắng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Các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vết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bệnh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này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có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thể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liên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kết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với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nhau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thành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các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mảng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lớn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hình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thù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không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rõ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rệt</w:t>
      </w:r>
      <w:proofErr w:type="spellEnd"/>
    </w:p>
    <w:p w14:paraId="2C9678F8" w14:textId="44056158" w:rsidR="00FB2907" w:rsidRPr="00FB2907" w:rsidRDefault="00FB2907" w:rsidP="00FB29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+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Trên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cổ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bông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Đoạn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cổ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giáp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tai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lá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hoặc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sát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hạt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thóc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có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những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điểm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màu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nâu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xám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vết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bệnh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to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dần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bao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quanh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cổ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bông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làm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cổ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bông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bị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héo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bông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lúa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bị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bạc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trắng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hoặc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lép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lửng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23AB9AD0" w14:textId="1D745100" w:rsidR="00FB2907" w:rsidRPr="00FB2907" w:rsidRDefault="00FB2907" w:rsidP="00FB29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+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Trên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đốt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thân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Các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đốt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thân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ở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gần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gốc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bị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bệnh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mục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ra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làm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cho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cây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bị</w:t>
      </w:r>
      <w:proofErr w:type="spellEnd"/>
      <w:r w:rsidRPr="00FB29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B2907">
        <w:rPr>
          <w:rFonts w:ascii="Times New Roman" w:eastAsia="Times New Roman" w:hAnsi="Times New Roman" w:cs="Times New Roman"/>
          <w:sz w:val="30"/>
          <w:szCs w:val="30"/>
        </w:rPr>
        <w:t>đổ</w:t>
      </w:r>
      <w:proofErr w:type="spellEnd"/>
      <w:r w:rsidR="004C555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CCB20F1" w14:textId="77777777" w:rsidR="0030602B" w:rsidRDefault="0030602B"/>
    <w:sectPr w:rsidR="0030602B" w:rsidSect="002B0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F3BBF"/>
    <w:multiLevelType w:val="multilevel"/>
    <w:tmpl w:val="AD1A55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BF"/>
    <w:rsid w:val="002B0F97"/>
    <w:rsid w:val="0030602B"/>
    <w:rsid w:val="004C5557"/>
    <w:rsid w:val="00764D66"/>
    <w:rsid w:val="00860136"/>
    <w:rsid w:val="008A286B"/>
    <w:rsid w:val="00BB3FBF"/>
    <w:rsid w:val="00FB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59B09"/>
  <w15:chartTrackingRefBased/>
  <w15:docId w15:val="{9B76E284-1F61-4792-8E02-B2AA53A3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B29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B29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290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B290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B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29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9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 Phuong</dc:creator>
  <cp:keywords/>
  <dc:description/>
  <cp:lastModifiedBy>Luong Phuong</cp:lastModifiedBy>
  <cp:revision>5</cp:revision>
  <dcterms:created xsi:type="dcterms:W3CDTF">2021-12-17T14:56:00Z</dcterms:created>
  <dcterms:modified xsi:type="dcterms:W3CDTF">2021-12-17T15:05:00Z</dcterms:modified>
</cp:coreProperties>
</file>